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A4" w:rsidRDefault="002E19A4" w:rsidP="002E19A4">
      <w:pPr>
        <w:jc w:val="center"/>
        <w:rPr>
          <w:rFonts w:ascii="Arial" w:hAnsi="Arial"/>
        </w:rPr>
      </w:pPr>
      <w:r>
        <w:rPr>
          <w:rFonts w:ascii="Arial" w:hAnsi="Arial"/>
        </w:rPr>
        <w:object w:dxaOrig="1270" w:dyaOrig="1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4.25pt" o:ole="" fillcolor="window">
            <v:imagedata r:id="rId8" o:title=""/>
          </v:shape>
          <o:OLEObject Type="Embed" ProgID="CorelPhotoHouse.Document" ShapeID="_x0000_i1025" DrawAspect="Content" ObjectID="_1799140355" r:id="rId9"/>
        </w:object>
      </w:r>
    </w:p>
    <w:p w:rsidR="002E19A4" w:rsidRDefault="002E19A4" w:rsidP="002E19A4">
      <w:pPr>
        <w:pStyle w:val="a"/>
      </w:pPr>
    </w:p>
    <w:p w:rsidR="002E19A4" w:rsidRDefault="002E19A4" w:rsidP="002E19A4">
      <w:pPr>
        <w:pStyle w:val="Titolo1"/>
        <w:jc w:val="center"/>
        <w:rPr>
          <w:b/>
        </w:rPr>
      </w:pPr>
      <w:r>
        <w:rPr>
          <w:b/>
        </w:rPr>
        <w:t>COMUNE DI CASSINASCO</w:t>
      </w:r>
    </w:p>
    <w:p w:rsidR="002E19A4" w:rsidRDefault="002E19A4" w:rsidP="002E19A4">
      <w:pPr>
        <w:pStyle w:val="a"/>
        <w:tabs>
          <w:tab w:val="center" w:pos="4819"/>
          <w:tab w:val="left" w:pos="8380"/>
        </w:tabs>
        <w:rPr>
          <w:rFonts w:ascii="Arial" w:hAnsi="Arial"/>
          <w:b/>
          <w:i/>
        </w:rPr>
      </w:pPr>
      <w:r>
        <w:tab/>
        <w:t>PROVINCIA DI ASTI</w:t>
      </w:r>
      <w:r>
        <w:tab/>
      </w:r>
    </w:p>
    <w:p w:rsidR="002E19A4" w:rsidRDefault="002E19A4" w:rsidP="002E19A4">
      <w:pPr>
        <w:jc w:val="center"/>
      </w:pPr>
      <w:r>
        <w:t>Via Umberto I n°3     telefono 0141/851110   telefax 0141/851277</w:t>
      </w:r>
    </w:p>
    <w:p w:rsidR="002E19A4" w:rsidRDefault="002E19A4" w:rsidP="002E19A4">
      <w:pPr>
        <w:jc w:val="center"/>
      </w:pPr>
      <w:r>
        <w:t xml:space="preserve">E-mail: </w:t>
      </w:r>
      <w:hyperlink r:id="rId10" w:history="1">
        <w:r>
          <w:rPr>
            <w:rStyle w:val="Collegamentoipertestuale"/>
          </w:rPr>
          <w:t>cassinasco@reteunitaria.piemonte.it</w:t>
        </w:r>
      </w:hyperlink>
    </w:p>
    <w:p w:rsidR="00EB58B7" w:rsidRDefault="00EB58B7" w:rsidP="00A5438A"/>
    <w:p w:rsidR="00A5438A" w:rsidRDefault="00150C33" w:rsidP="00A5438A">
      <w:pPr>
        <w:jc w:val="center"/>
      </w:pPr>
      <w:r>
        <w:t>O</w:t>
      </w:r>
      <w:r w:rsidR="00A5438A">
        <w:t xml:space="preserve">RGANO STRAORDINARIO DI LIQUIDAZIONE </w:t>
      </w:r>
    </w:p>
    <w:p w:rsidR="00A5438A" w:rsidRDefault="00A5438A" w:rsidP="00A5438A">
      <w:pPr>
        <w:jc w:val="center"/>
      </w:pPr>
      <w:r>
        <w:tab/>
        <w:t>Nominato con D.P.R. del 23 dicembre 2024</w:t>
      </w:r>
    </w:p>
    <w:p w:rsidR="00A5438A" w:rsidRDefault="00A5438A" w:rsidP="00A5438A">
      <w:pPr>
        <w:jc w:val="center"/>
      </w:pPr>
    </w:p>
    <w:p w:rsidR="00A5438A" w:rsidRPr="00150C33" w:rsidRDefault="00A5438A" w:rsidP="00A5438A">
      <w:pPr>
        <w:jc w:val="center"/>
        <w:rPr>
          <w:b/>
        </w:rPr>
      </w:pPr>
      <w:r w:rsidRPr="00150C33">
        <w:rPr>
          <w:b/>
        </w:rPr>
        <w:t xml:space="preserve">VERBALE DI DELIBERAZIONE N. </w:t>
      </w:r>
      <w:r w:rsidR="00FA7FED">
        <w:rPr>
          <w:b/>
        </w:rPr>
        <w:t>2</w:t>
      </w:r>
      <w:r w:rsidRPr="00150C33">
        <w:rPr>
          <w:b/>
        </w:rPr>
        <w:t xml:space="preserve"> DEL </w:t>
      </w:r>
      <w:r w:rsidR="0063212E">
        <w:rPr>
          <w:b/>
        </w:rPr>
        <w:t xml:space="preserve">30 GENNAIO </w:t>
      </w:r>
      <w:r w:rsidR="00FA7FED">
        <w:rPr>
          <w:b/>
        </w:rPr>
        <w:t xml:space="preserve">  </w:t>
      </w:r>
      <w:r w:rsidRPr="00150C33">
        <w:rPr>
          <w:b/>
        </w:rPr>
        <w:t xml:space="preserve">2025 </w:t>
      </w:r>
    </w:p>
    <w:p w:rsidR="00F64FFC" w:rsidRDefault="00F64FFC" w:rsidP="00A5438A">
      <w:pPr>
        <w:jc w:val="center"/>
      </w:pPr>
    </w:p>
    <w:p w:rsidR="00F64FFC" w:rsidRDefault="00F64FFC" w:rsidP="00F64FFC">
      <w:pPr>
        <w:jc w:val="both"/>
      </w:pPr>
      <w:r>
        <w:t xml:space="preserve">OGGETTO: </w:t>
      </w:r>
      <w:r w:rsidR="00FA7FED">
        <w:t>Avvio procedura rilevazione massa passiva</w:t>
      </w:r>
      <w:r>
        <w:t xml:space="preserve">. </w:t>
      </w:r>
    </w:p>
    <w:p w:rsidR="00F64FFC" w:rsidRDefault="00F64FFC" w:rsidP="00F64FFC">
      <w:pPr>
        <w:jc w:val="both"/>
      </w:pPr>
    </w:p>
    <w:p w:rsidR="00F64FFC" w:rsidRDefault="00F64FFC" w:rsidP="00F64FFC">
      <w:pPr>
        <w:jc w:val="both"/>
      </w:pPr>
    </w:p>
    <w:p w:rsidR="00F64FFC" w:rsidRDefault="00F64FFC" w:rsidP="00F64FFC">
      <w:pPr>
        <w:jc w:val="both"/>
      </w:pPr>
      <w:r>
        <w:t xml:space="preserve">L’anno duemilaventicinque il </w:t>
      </w:r>
      <w:proofErr w:type="gramStart"/>
      <w:r>
        <w:t xml:space="preserve">giorno </w:t>
      </w:r>
      <w:r w:rsidR="0063212E">
        <w:t xml:space="preserve"> trenta</w:t>
      </w:r>
      <w:proofErr w:type="gramEnd"/>
      <w:r w:rsidR="0063212E">
        <w:t xml:space="preserve"> </w:t>
      </w:r>
      <w:r w:rsidR="00150C33">
        <w:t xml:space="preserve"> del mese di </w:t>
      </w:r>
      <w:r w:rsidR="0063212E">
        <w:t xml:space="preserve">gennaio </w:t>
      </w:r>
      <w:r w:rsidR="00FA7FED">
        <w:t xml:space="preserve"> </w:t>
      </w:r>
      <w:r>
        <w:t xml:space="preserve">alle ore </w:t>
      </w:r>
      <w:r w:rsidR="0063212E">
        <w:t>10,00</w:t>
      </w:r>
      <w:r>
        <w:t xml:space="preserve">, nei locali della sede municipale del comune di Cassinasco (AT), </w:t>
      </w:r>
    </w:p>
    <w:p w:rsidR="007B72E1" w:rsidRDefault="007B72E1" w:rsidP="00F64FFC">
      <w:pPr>
        <w:jc w:val="both"/>
      </w:pPr>
    </w:p>
    <w:p w:rsidR="00F64FFC" w:rsidRDefault="00F64FFC" w:rsidP="00F64FFC">
      <w:pPr>
        <w:jc w:val="center"/>
      </w:pPr>
      <w:r>
        <w:t>IL COMMISSARIO STRAORDINARIO DI LIQUIDAZIONE</w:t>
      </w:r>
    </w:p>
    <w:p w:rsidR="00CE751B" w:rsidRDefault="00CE751B" w:rsidP="00F64FFC">
      <w:pPr>
        <w:jc w:val="center"/>
      </w:pPr>
    </w:p>
    <w:p w:rsidR="00CE751B" w:rsidRDefault="00CE751B" w:rsidP="00CE751B">
      <w:pPr>
        <w:jc w:val="both"/>
      </w:pPr>
      <w:proofErr w:type="gramStart"/>
      <w:r>
        <w:t>PREMESSO  che</w:t>
      </w:r>
      <w:proofErr w:type="gramEnd"/>
      <w:r>
        <w:t xml:space="preserve">: </w:t>
      </w:r>
    </w:p>
    <w:p w:rsidR="00CE751B" w:rsidRDefault="00FA7FED" w:rsidP="00CE751B">
      <w:pPr>
        <w:pStyle w:val="Paragrafoelenco"/>
        <w:numPr>
          <w:ilvl w:val="0"/>
          <w:numId w:val="3"/>
        </w:numPr>
        <w:jc w:val="both"/>
      </w:pPr>
      <w:r>
        <w:t>In data 22 gennaio 2025 il sottoscritto Commissario Straordinario di Liquidazione si è insediato presso l’Amministrazione comunale di Cassinasco, a seguito del dissesto finanziario dichiarato con delibera</w:t>
      </w:r>
      <w:r w:rsidR="00FB1EA5">
        <w:t xml:space="preserve"> del Consiglio comunale </w:t>
      </w:r>
      <w:r>
        <w:t xml:space="preserve">n. 25 del 25 novembre 2024; </w:t>
      </w:r>
    </w:p>
    <w:p w:rsidR="00CE751B" w:rsidRDefault="00CE751B" w:rsidP="00CE751B">
      <w:pPr>
        <w:pStyle w:val="Paragrafoelenco"/>
        <w:numPr>
          <w:ilvl w:val="0"/>
          <w:numId w:val="3"/>
        </w:numPr>
        <w:jc w:val="both"/>
      </w:pPr>
      <w:r>
        <w:t>In esecuzione dell’art. 25</w:t>
      </w:r>
      <w:r w:rsidR="00FA7FED">
        <w:t>4</w:t>
      </w:r>
      <w:r>
        <w:t xml:space="preserve">, comma 2, del D. lgs. 267/2000, </w:t>
      </w:r>
      <w:r w:rsidR="00FA7FED">
        <w:t>il Commissario Straordinario di Liquidazione  deve pro</w:t>
      </w:r>
      <w:r w:rsidR="00197089">
        <w:t>vv</w:t>
      </w:r>
      <w:r w:rsidR="00FA7FED">
        <w:t>edere, entro dieci giorni dalla data di insediamento, a dare avviso dell’avvio della procedura di rilevazione della massa passiva</w:t>
      </w:r>
      <w:bookmarkStart w:id="0" w:name="_GoBack"/>
      <w:bookmarkEnd w:id="0"/>
      <w:r w:rsidR="00FA7FED">
        <w:t xml:space="preserve">; </w:t>
      </w:r>
    </w:p>
    <w:p w:rsidR="00C00F9D" w:rsidRDefault="00C00F9D" w:rsidP="00C00F9D">
      <w:pPr>
        <w:pStyle w:val="Paragrafoelenco"/>
        <w:ind w:left="720"/>
        <w:jc w:val="both"/>
      </w:pPr>
    </w:p>
    <w:p w:rsidR="00C00F9D" w:rsidRDefault="00C00F9D" w:rsidP="00C00F9D">
      <w:pPr>
        <w:pStyle w:val="Paragrafoelenco"/>
        <w:ind w:left="720"/>
        <w:jc w:val="center"/>
      </w:pPr>
      <w:r>
        <w:t>DELIBERA</w:t>
      </w:r>
    </w:p>
    <w:p w:rsidR="00150C33" w:rsidRDefault="00150C33" w:rsidP="00C00F9D">
      <w:pPr>
        <w:pStyle w:val="Paragrafoelenco"/>
        <w:ind w:left="720"/>
        <w:jc w:val="center"/>
      </w:pPr>
    </w:p>
    <w:p w:rsidR="00C00F9D" w:rsidRDefault="00197089" w:rsidP="00C00F9D">
      <w:pPr>
        <w:pStyle w:val="Paragrafoelenco"/>
        <w:ind w:left="720"/>
        <w:jc w:val="both"/>
      </w:pPr>
      <w:r>
        <w:t xml:space="preserve">Di approvare l’unito avviso quale parte integrante e sostanziale del presente atto, disponendone la pubblicazione all’Albo Pretorio online, nonché la comunicazione agli organi di stampa per la sua massima diffusione.  </w:t>
      </w:r>
    </w:p>
    <w:p w:rsidR="00C00F9D" w:rsidRDefault="00C00F9D" w:rsidP="00C00F9D">
      <w:pPr>
        <w:pStyle w:val="Paragrafoelenco"/>
        <w:ind w:left="720"/>
        <w:jc w:val="both"/>
      </w:pPr>
    </w:p>
    <w:p w:rsidR="00C00F9D" w:rsidRDefault="00C00F9D" w:rsidP="00C00F9D">
      <w:pPr>
        <w:pStyle w:val="Paragrafoelenco"/>
        <w:ind w:left="720"/>
        <w:jc w:val="both"/>
      </w:pPr>
      <w:r>
        <w:t xml:space="preserve">La presente delibera, immediatamente esecutiva ai sensi dell’art. 4, comma 6, del D.P.R. </w:t>
      </w:r>
      <w:r w:rsidR="004B04F1">
        <w:t xml:space="preserve">24 agosto 1993, n. 378, verrà pubblicata ai sensi dell’art. 124 del D. Lgs. 267/2000. </w:t>
      </w:r>
    </w:p>
    <w:p w:rsidR="004B04F1" w:rsidRDefault="004B04F1" w:rsidP="00C00F9D">
      <w:pPr>
        <w:pStyle w:val="Paragrafoelenco"/>
        <w:ind w:left="720"/>
        <w:jc w:val="both"/>
      </w:pPr>
    </w:p>
    <w:p w:rsidR="004B04F1" w:rsidRDefault="004B04F1" w:rsidP="004B04F1">
      <w:pPr>
        <w:jc w:val="both"/>
      </w:pPr>
    </w:p>
    <w:p w:rsidR="007B72E1" w:rsidRDefault="004B04F1" w:rsidP="004B04F1">
      <w:pPr>
        <w:jc w:val="both"/>
      </w:pPr>
      <w:r>
        <w:t xml:space="preserve">Letto, confermato e sottoscritto </w:t>
      </w:r>
    </w:p>
    <w:p w:rsidR="007B72E1" w:rsidRDefault="007B72E1" w:rsidP="004B04F1">
      <w:pPr>
        <w:jc w:val="both"/>
      </w:pPr>
    </w:p>
    <w:p w:rsidR="00FB1EA5" w:rsidRDefault="00FB1EA5" w:rsidP="004B04F1">
      <w:pPr>
        <w:jc w:val="both"/>
      </w:pPr>
    </w:p>
    <w:p w:rsidR="007B72E1" w:rsidRDefault="007B72E1" w:rsidP="004B04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COMMISSARIO STRAORDINARIO </w:t>
      </w:r>
    </w:p>
    <w:p w:rsidR="007B72E1" w:rsidRDefault="007B72E1" w:rsidP="004B04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 LIQUIDAZIONE</w:t>
      </w:r>
    </w:p>
    <w:p w:rsidR="007B72E1" w:rsidRDefault="007B72E1" w:rsidP="004B04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Paolo Mastrocola</w:t>
      </w:r>
    </w:p>
    <w:p w:rsidR="00150C33" w:rsidRDefault="00150C33" w:rsidP="004B04F1">
      <w:pPr>
        <w:jc w:val="both"/>
      </w:pPr>
    </w:p>
    <w:p w:rsidR="007B72E1" w:rsidRDefault="007B72E1" w:rsidP="004B04F1">
      <w:pPr>
        <w:jc w:val="both"/>
      </w:pPr>
      <w:r>
        <w:t xml:space="preserve">IL SEGRETARIO COMUNALE </w:t>
      </w:r>
    </w:p>
    <w:p w:rsidR="00CE751B" w:rsidRPr="00A5438A" w:rsidRDefault="007B72E1" w:rsidP="00150C33">
      <w:pPr>
        <w:jc w:val="both"/>
      </w:pPr>
      <w:r>
        <w:tab/>
        <w:t xml:space="preserve">Dr. Daniele </w:t>
      </w:r>
      <w:proofErr w:type="spellStart"/>
      <w:r>
        <w:t>Zaia</w:t>
      </w:r>
      <w:proofErr w:type="spellEnd"/>
      <w:r w:rsidR="004B04F1">
        <w:t xml:space="preserve"> </w:t>
      </w:r>
    </w:p>
    <w:sectPr w:rsidR="00CE751B" w:rsidRPr="00A5438A" w:rsidSect="00391D0D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8E" w:rsidRDefault="00025A8E">
      <w:r>
        <w:separator/>
      </w:r>
    </w:p>
  </w:endnote>
  <w:endnote w:type="continuationSeparator" w:id="0">
    <w:p w:rsidR="00025A8E" w:rsidRDefault="000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8E" w:rsidRDefault="00025A8E">
      <w:r>
        <w:separator/>
      </w:r>
    </w:p>
  </w:footnote>
  <w:footnote w:type="continuationSeparator" w:id="0">
    <w:p w:rsidR="00025A8E" w:rsidRDefault="0002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21931"/>
    <w:multiLevelType w:val="hybridMultilevel"/>
    <w:tmpl w:val="2B4ECADC"/>
    <w:lvl w:ilvl="0" w:tplc="D6DA1BD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678E3"/>
    <w:multiLevelType w:val="hybridMultilevel"/>
    <w:tmpl w:val="0D747486"/>
    <w:lvl w:ilvl="0" w:tplc="E03E2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77539"/>
    <w:multiLevelType w:val="hybridMultilevel"/>
    <w:tmpl w:val="6FD0F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BC"/>
    <w:rsid w:val="00013DEE"/>
    <w:rsid w:val="0002482D"/>
    <w:rsid w:val="00025A8E"/>
    <w:rsid w:val="00050382"/>
    <w:rsid w:val="00061C51"/>
    <w:rsid w:val="00076162"/>
    <w:rsid w:val="00083A11"/>
    <w:rsid w:val="00090456"/>
    <w:rsid w:val="000B23C5"/>
    <w:rsid w:val="000D4A40"/>
    <w:rsid w:val="000F4AA7"/>
    <w:rsid w:val="001138BA"/>
    <w:rsid w:val="0013507B"/>
    <w:rsid w:val="00150C33"/>
    <w:rsid w:val="00172F38"/>
    <w:rsid w:val="001800BA"/>
    <w:rsid w:val="00197089"/>
    <w:rsid w:val="001B60D1"/>
    <w:rsid w:val="001D7BBE"/>
    <w:rsid w:val="00210866"/>
    <w:rsid w:val="00245326"/>
    <w:rsid w:val="00261E10"/>
    <w:rsid w:val="002E19A4"/>
    <w:rsid w:val="002F01B6"/>
    <w:rsid w:val="00325EAE"/>
    <w:rsid w:val="0033200A"/>
    <w:rsid w:val="00337C40"/>
    <w:rsid w:val="003438A6"/>
    <w:rsid w:val="003555E2"/>
    <w:rsid w:val="003744DF"/>
    <w:rsid w:val="00391D0D"/>
    <w:rsid w:val="003A3FAB"/>
    <w:rsid w:val="003B4494"/>
    <w:rsid w:val="003D7517"/>
    <w:rsid w:val="003E7555"/>
    <w:rsid w:val="00406019"/>
    <w:rsid w:val="004464D9"/>
    <w:rsid w:val="00452425"/>
    <w:rsid w:val="0045482C"/>
    <w:rsid w:val="00475EBC"/>
    <w:rsid w:val="0047677D"/>
    <w:rsid w:val="0048751F"/>
    <w:rsid w:val="00494C38"/>
    <w:rsid w:val="00496C55"/>
    <w:rsid w:val="004B04F1"/>
    <w:rsid w:val="004B633F"/>
    <w:rsid w:val="004C5BCA"/>
    <w:rsid w:val="004D6CB4"/>
    <w:rsid w:val="005163CB"/>
    <w:rsid w:val="00533FBC"/>
    <w:rsid w:val="00534CB7"/>
    <w:rsid w:val="005B1BCD"/>
    <w:rsid w:val="005B1DC3"/>
    <w:rsid w:val="005B3AD8"/>
    <w:rsid w:val="005B4049"/>
    <w:rsid w:val="005C394D"/>
    <w:rsid w:val="005C68EF"/>
    <w:rsid w:val="005D0EFE"/>
    <w:rsid w:val="005F70FC"/>
    <w:rsid w:val="00604D34"/>
    <w:rsid w:val="006102E6"/>
    <w:rsid w:val="0063212E"/>
    <w:rsid w:val="00635EB6"/>
    <w:rsid w:val="00650B83"/>
    <w:rsid w:val="00653B12"/>
    <w:rsid w:val="006732F8"/>
    <w:rsid w:val="00686D80"/>
    <w:rsid w:val="006D375E"/>
    <w:rsid w:val="006F1C81"/>
    <w:rsid w:val="006F4A70"/>
    <w:rsid w:val="00772E26"/>
    <w:rsid w:val="007A4FAB"/>
    <w:rsid w:val="007B72E1"/>
    <w:rsid w:val="007E42A7"/>
    <w:rsid w:val="007E5C79"/>
    <w:rsid w:val="008232B1"/>
    <w:rsid w:val="008361A5"/>
    <w:rsid w:val="00837CF6"/>
    <w:rsid w:val="008447C4"/>
    <w:rsid w:val="008A1D20"/>
    <w:rsid w:val="008E4BCD"/>
    <w:rsid w:val="008F33EC"/>
    <w:rsid w:val="008F61C3"/>
    <w:rsid w:val="009003AA"/>
    <w:rsid w:val="0090457A"/>
    <w:rsid w:val="0092248E"/>
    <w:rsid w:val="00963D3A"/>
    <w:rsid w:val="0096499E"/>
    <w:rsid w:val="00965456"/>
    <w:rsid w:val="009702D7"/>
    <w:rsid w:val="00971FD2"/>
    <w:rsid w:val="009B2094"/>
    <w:rsid w:val="00A015EF"/>
    <w:rsid w:val="00A172C4"/>
    <w:rsid w:val="00A22C67"/>
    <w:rsid w:val="00A26E7B"/>
    <w:rsid w:val="00A5438A"/>
    <w:rsid w:val="00A94C33"/>
    <w:rsid w:val="00A962B1"/>
    <w:rsid w:val="00A9664E"/>
    <w:rsid w:val="00A96D01"/>
    <w:rsid w:val="00AF2BD7"/>
    <w:rsid w:val="00B0546E"/>
    <w:rsid w:val="00B14E91"/>
    <w:rsid w:val="00B3035A"/>
    <w:rsid w:val="00B3629D"/>
    <w:rsid w:val="00B366D4"/>
    <w:rsid w:val="00B5077C"/>
    <w:rsid w:val="00B75A44"/>
    <w:rsid w:val="00BB439B"/>
    <w:rsid w:val="00BE39EF"/>
    <w:rsid w:val="00C00F9D"/>
    <w:rsid w:val="00C76F9E"/>
    <w:rsid w:val="00C97656"/>
    <w:rsid w:val="00CA4D51"/>
    <w:rsid w:val="00CB4136"/>
    <w:rsid w:val="00CB4479"/>
    <w:rsid w:val="00CC1BB4"/>
    <w:rsid w:val="00CE751B"/>
    <w:rsid w:val="00CF07FA"/>
    <w:rsid w:val="00D11318"/>
    <w:rsid w:val="00D236BF"/>
    <w:rsid w:val="00D52C92"/>
    <w:rsid w:val="00D63CDA"/>
    <w:rsid w:val="00DA0400"/>
    <w:rsid w:val="00DB6075"/>
    <w:rsid w:val="00DE53CD"/>
    <w:rsid w:val="00DF472E"/>
    <w:rsid w:val="00DF4F5C"/>
    <w:rsid w:val="00E04E79"/>
    <w:rsid w:val="00E16BB6"/>
    <w:rsid w:val="00E202A8"/>
    <w:rsid w:val="00E44786"/>
    <w:rsid w:val="00EA43F4"/>
    <w:rsid w:val="00EB0313"/>
    <w:rsid w:val="00EB3E14"/>
    <w:rsid w:val="00EB58B7"/>
    <w:rsid w:val="00ED7F58"/>
    <w:rsid w:val="00EF34A0"/>
    <w:rsid w:val="00F24E5A"/>
    <w:rsid w:val="00F62641"/>
    <w:rsid w:val="00F63419"/>
    <w:rsid w:val="00F64FFC"/>
    <w:rsid w:val="00F81FB3"/>
    <w:rsid w:val="00FA7FED"/>
    <w:rsid w:val="00FB0939"/>
    <w:rsid w:val="00FB1EA5"/>
    <w:rsid w:val="00FB3AEA"/>
    <w:rsid w:val="00FB57D6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BBEEF"/>
  <w15:docId w15:val="{8479F2D5-411E-4DDF-9D77-B898EAC0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2E19A4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5B1DC3"/>
    <w:rPr>
      <w:sz w:val="20"/>
      <w:szCs w:val="20"/>
    </w:rPr>
  </w:style>
  <w:style w:type="character" w:styleId="Rimandonotaapidipagina">
    <w:name w:val="footnote reference"/>
    <w:semiHidden/>
    <w:rsid w:val="005B1D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52425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2E19A4"/>
    <w:rPr>
      <w:sz w:val="24"/>
      <w:lang w:bidi="ar-SA"/>
    </w:rPr>
  </w:style>
  <w:style w:type="paragraph" w:customStyle="1" w:styleId="a">
    <w:basedOn w:val="Normale"/>
    <w:next w:val="Corpotesto"/>
    <w:rsid w:val="002E19A4"/>
    <w:rPr>
      <w:szCs w:val="20"/>
    </w:rPr>
  </w:style>
  <w:style w:type="character" w:styleId="Collegamentoipertestuale">
    <w:name w:val="Hyperlink"/>
    <w:semiHidden/>
    <w:rsid w:val="002E19A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2E19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2E19A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ssinasco@reteunitaria.piemont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1179-F7AA-4AF8-AF30-3AEFA180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Olidata S.p.A.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secondina.codrino</dc:creator>
  <cp:lastModifiedBy>Paolo Mastrocola</cp:lastModifiedBy>
  <cp:revision>4</cp:revision>
  <dcterms:created xsi:type="dcterms:W3CDTF">2025-01-17T17:11:00Z</dcterms:created>
  <dcterms:modified xsi:type="dcterms:W3CDTF">2025-01-23T11:26:00Z</dcterms:modified>
</cp:coreProperties>
</file>