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D89D" w14:textId="19EBA19E" w:rsidR="002A66DA" w:rsidRDefault="002A66DA" w:rsidP="002A66DA">
      <w:pPr>
        <w:jc w:val="center"/>
      </w:pPr>
      <w:r>
        <w:rPr>
          <w:rFonts w:ascii="Arial" w:hAnsi="Arial"/>
        </w:rPr>
        <w:object w:dxaOrig="1270" w:dyaOrig="1687" w14:anchorId="4BAC4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4.25pt" o:ole="" fillcolor="window">
            <v:imagedata r:id="rId5" o:title=""/>
          </v:shape>
          <o:OLEObject Type="Embed" ProgID="CorelPhotoHouse.Document" ShapeID="_x0000_i1025" DrawAspect="Content" ObjectID="_1799140541" r:id="rId6"/>
        </w:object>
      </w:r>
    </w:p>
    <w:p w14:paraId="6102DD4B" w14:textId="77777777" w:rsidR="002A66DA" w:rsidRDefault="002A66DA" w:rsidP="002A66DA">
      <w:pPr>
        <w:pStyle w:val="Titolo1"/>
        <w:jc w:val="center"/>
        <w:rPr>
          <w:b/>
        </w:rPr>
      </w:pPr>
      <w:r>
        <w:rPr>
          <w:b/>
        </w:rPr>
        <w:t>COMUNE DI CASSINASCO</w:t>
      </w:r>
    </w:p>
    <w:p w14:paraId="45F0736B" w14:textId="77777777" w:rsidR="002A66DA" w:rsidRDefault="002A66DA" w:rsidP="002A66DA">
      <w:pPr>
        <w:tabs>
          <w:tab w:val="center" w:pos="4819"/>
          <w:tab w:val="left" w:pos="8380"/>
        </w:tabs>
        <w:rPr>
          <w:rFonts w:ascii="Arial" w:hAnsi="Arial"/>
          <w:b/>
          <w:i/>
        </w:rPr>
      </w:pPr>
      <w:r>
        <w:tab/>
        <w:t>PROVINCIA DI ASTI</w:t>
      </w:r>
      <w:r>
        <w:tab/>
      </w:r>
    </w:p>
    <w:p w14:paraId="34889C4D" w14:textId="77777777" w:rsidR="002A66DA" w:rsidRDefault="002A66DA" w:rsidP="002A66DA">
      <w:pPr>
        <w:jc w:val="center"/>
      </w:pPr>
      <w:r>
        <w:t>Via Umberto I n°3     telefono 0141/851110   telefax 0141/851277</w:t>
      </w:r>
    </w:p>
    <w:p w14:paraId="77E0F3EF" w14:textId="77777777" w:rsidR="002A66DA" w:rsidRDefault="002A66DA" w:rsidP="002A66DA">
      <w:pPr>
        <w:jc w:val="center"/>
      </w:pPr>
      <w:r>
        <w:t xml:space="preserve">E-mail: </w:t>
      </w:r>
      <w:hyperlink r:id="rId7" w:history="1">
        <w:r>
          <w:rPr>
            <w:rStyle w:val="Collegamentoipertestuale"/>
          </w:rPr>
          <w:t>cassinasco@reteunitaria.piemonte.it</w:t>
        </w:r>
      </w:hyperlink>
    </w:p>
    <w:p w14:paraId="0BFB2059" w14:textId="77777777" w:rsidR="002A66DA" w:rsidRDefault="002A66DA" w:rsidP="002A66DA"/>
    <w:p w14:paraId="3C14A803" w14:textId="77777777" w:rsidR="002A66DA" w:rsidRPr="002A66DA" w:rsidRDefault="002A66DA" w:rsidP="002A6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6DA">
        <w:rPr>
          <w:rFonts w:ascii="Times New Roman" w:hAnsi="Times New Roman" w:cs="Times New Roman"/>
          <w:sz w:val="24"/>
          <w:szCs w:val="24"/>
        </w:rPr>
        <w:t xml:space="preserve">ORGANO STRAORDINARIO DI LIQUIDAZIONE </w:t>
      </w:r>
    </w:p>
    <w:p w14:paraId="7F7E3EF9" w14:textId="77777777" w:rsidR="002A66DA" w:rsidRPr="002A66DA" w:rsidRDefault="002A66DA" w:rsidP="002A6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6DA">
        <w:rPr>
          <w:rFonts w:ascii="Times New Roman" w:hAnsi="Times New Roman" w:cs="Times New Roman"/>
          <w:sz w:val="24"/>
          <w:szCs w:val="24"/>
        </w:rPr>
        <w:tab/>
        <w:t>Nominato con D.P.R. del 23 dicembre 2024</w:t>
      </w:r>
    </w:p>
    <w:p w14:paraId="6C23EF4E" w14:textId="77777777" w:rsidR="00C461E8" w:rsidRDefault="00C461E8" w:rsidP="00C461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75728" w14:textId="33538587" w:rsidR="00C461E8" w:rsidRDefault="00C461E8" w:rsidP="00C461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1E8">
        <w:rPr>
          <w:rFonts w:ascii="Times New Roman" w:hAnsi="Times New Roman" w:cs="Times New Roman"/>
          <w:b/>
          <w:bCs/>
          <w:sz w:val="24"/>
          <w:szCs w:val="24"/>
        </w:rPr>
        <w:t xml:space="preserve">PREMESSO </w:t>
      </w:r>
    </w:p>
    <w:p w14:paraId="0BC4F0C2" w14:textId="0CCF61B6" w:rsidR="00C461E8" w:rsidRDefault="00C461E8" w:rsidP="00C461E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con delibera del Consiglio comunale n. 25 del 25 novembre 2024 è stato dichiarato il dissesto finanziario del comune di Cassinasco; </w:t>
      </w:r>
    </w:p>
    <w:p w14:paraId="6EB086AA" w14:textId="3CE35FEC" w:rsidR="00C461E8" w:rsidRDefault="009400D8" w:rsidP="00C461E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con D.P.R.  in data 23 dicembre 2024 è stato nominato l’Organo Straordinario di Liquidazione per l’amministrazione della gestione dell’indebitamento pregresso, nonché per l’adozione di tutti i provvedimenti per l’estinzione dei debiti dell’Ente, nella persona del dr. Paolo Mastrocola; </w:t>
      </w:r>
    </w:p>
    <w:p w14:paraId="7772DC97" w14:textId="334103A4" w:rsidR="009400D8" w:rsidRDefault="009400D8" w:rsidP="00C461E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in data 17 gennaio 2025 il suddetto decreto è stato formalmente notificato al Commissario Straordinario di Liquidazione, che in data 22 gennaio 2025 si è insediato, come risulta dalla deliberazione n. 1; </w:t>
      </w:r>
    </w:p>
    <w:p w14:paraId="0081CA69" w14:textId="235BAB9B" w:rsidR="009400D8" w:rsidRDefault="009400D8" w:rsidP="009400D8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VISTI</w:t>
      </w:r>
    </w:p>
    <w:p w14:paraId="5228467C" w14:textId="3B8AD501" w:rsidR="009400D8" w:rsidRDefault="009400D8" w:rsidP="009400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D. Lgs. 18 agosto 2000 n. 267; </w:t>
      </w:r>
    </w:p>
    <w:p w14:paraId="065AC1B7" w14:textId="6E0641DD" w:rsidR="009400D8" w:rsidRDefault="009400D8" w:rsidP="009400D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D.P.R. 24 agosto 1993, n. 378; </w:t>
      </w:r>
    </w:p>
    <w:p w14:paraId="51F8962E" w14:textId="77777777" w:rsidR="009400D8" w:rsidRDefault="009400D8" w:rsidP="0094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C9DC3" w14:textId="74BF3026" w:rsidR="009400D8" w:rsidRDefault="009400D8" w:rsidP="00940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CONSIDERATO </w:t>
      </w:r>
    </w:p>
    <w:p w14:paraId="71AAF0D7" w14:textId="74B8A44C" w:rsidR="00E073FD" w:rsidRDefault="009400D8" w:rsidP="0094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ai fini della formazione del piano di rilevazione della massa passiva, ai sensi dell’art. 254, comma 2, del D. lgs. 267/2000, l’Organo Straordinario di Liquidazione, entro dieci giorni dalla data di insediamento, deve dare notizia dell’avvio della procedura di rilevazione delle passività al 31/12/2024, mediante l’affissione all’ Albo pretorio ed a mezzo stampa, invitando chiunque ritenga di averne diritto a presentare, entro un termine perentorio di sessanta giorni, la domanda </w:t>
      </w:r>
      <w:r w:rsidR="00E073FD">
        <w:rPr>
          <w:rFonts w:ascii="Times New Roman" w:hAnsi="Times New Roman" w:cs="Times New Roman"/>
          <w:sz w:val="24"/>
          <w:szCs w:val="24"/>
        </w:rPr>
        <w:t xml:space="preserve">in carta libera atta a dimostrare la sussistenza del debito; </w:t>
      </w:r>
    </w:p>
    <w:p w14:paraId="29F5765A" w14:textId="77777777" w:rsidR="00E073FD" w:rsidRDefault="00E073FD" w:rsidP="0094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2AC57" w14:textId="124A81B1" w:rsidR="007E6FA7" w:rsidRDefault="00E073FD" w:rsidP="007E6F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INVITA</w:t>
      </w:r>
    </w:p>
    <w:p w14:paraId="2418118E" w14:textId="7FA3E8E3" w:rsidR="00C461E8" w:rsidRDefault="00E073FD" w:rsidP="00C4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Chiunque ritenga di averne diritto a presentare nelle forme consentite dalla legge (consegna del plico direttamente al protocollo dell’Ente, oppure raccomandata postale, oppure a mezzo PEC all’indirizzo </w:t>
      </w:r>
      <w:hyperlink r:id="rId8" w:history="1">
        <w:r w:rsidRPr="00E046A6">
          <w:rPr>
            <w:rStyle w:val="Collegamentoipertestuale"/>
            <w:rFonts w:ascii="Times New Roman" w:hAnsi="Times New Roman" w:cs="Times New Roman"/>
            <w:sz w:val="24"/>
            <w:szCs w:val="24"/>
          </w:rPr>
          <w:t>cassinasco@cert.ruparpiemonte.it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), entro il termine perentorio di sessanta giorni dalla data di pubblicazione del presente avviso all’Albo pretorio del Comune, un’istanza, in carta libera, corredata da idonea documentazione contenente: </w:t>
      </w:r>
    </w:p>
    <w:p w14:paraId="66D9DD1C" w14:textId="4751E242" w:rsidR="00E073FD" w:rsidRDefault="00E073FD" w:rsidP="00E073F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Generalità complete o ragione sociale e indirizzo;</w:t>
      </w:r>
    </w:p>
    <w:p w14:paraId="6151193D" w14:textId="780BCEDE" w:rsidR="00E073FD" w:rsidRDefault="00E073FD" w:rsidP="00E073F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 del credito vantato nei confronti del comune; </w:t>
      </w:r>
    </w:p>
    <w:p w14:paraId="039CECE0" w14:textId="1308B9CD" w:rsidR="00E073FD" w:rsidRDefault="00E073FD" w:rsidP="00E073F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Importo del credito; </w:t>
      </w:r>
    </w:p>
    <w:p w14:paraId="56E54953" w14:textId="43805FAD" w:rsidR="00E073FD" w:rsidRDefault="00E073FD" w:rsidP="00E073F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Indicazione del periodo temporale in cui è maturato il credito; </w:t>
      </w:r>
    </w:p>
    <w:p w14:paraId="61A869EF" w14:textId="314F0832" w:rsidR="00E073FD" w:rsidRDefault="00E073FD" w:rsidP="00E073F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Idonea documentazione a dimostrazione della sussistenza del debito dell’Ente; </w:t>
      </w:r>
    </w:p>
    <w:p w14:paraId="7A152A78" w14:textId="124B9475" w:rsidR="00E073FD" w:rsidRDefault="00E073FD" w:rsidP="00E073F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Eventuali cause di prelazione; </w:t>
      </w:r>
    </w:p>
    <w:p w14:paraId="3FCB7B97" w14:textId="73AC898E" w:rsidR="00E073FD" w:rsidRDefault="00E073FD" w:rsidP="00E073F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Eventuali atti interruttivi della prescrizione. </w:t>
      </w:r>
    </w:p>
    <w:p w14:paraId="0C245428" w14:textId="77777777" w:rsidR="00AF2166" w:rsidRPr="00E073FD" w:rsidRDefault="00AF2166" w:rsidP="00AF216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38B1976" w14:textId="44DAEFC0" w:rsidR="00E073FD" w:rsidRDefault="00E073FD" w:rsidP="00E07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Cassinasco, 3</w:t>
      </w:r>
      <w:r w:rsidR="002A66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gennaio 2025</w:t>
      </w:r>
    </w:p>
    <w:p w14:paraId="69A0ACCC" w14:textId="77777777" w:rsidR="00E073FD" w:rsidRDefault="00E073FD" w:rsidP="00E07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0F856" w14:textId="4B0F08A5" w:rsidR="00E073FD" w:rsidRDefault="00E073FD" w:rsidP="00E07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Commissario Straordinario di Liquidazione</w:t>
      </w:r>
    </w:p>
    <w:p w14:paraId="0B2D5B46" w14:textId="29187454" w:rsidR="00E073FD" w:rsidRDefault="00E073FD" w:rsidP="00E07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66B">
        <w:rPr>
          <w:rFonts w:ascii="Times New Roman" w:hAnsi="Times New Roman" w:cs="Times New Roman"/>
          <w:sz w:val="24"/>
          <w:szCs w:val="24"/>
        </w:rPr>
        <w:t xml:space="preserve">Dr. Paolo Mastrocola </w:t>
      </w:r>
    </w:p>
    <w:p w14:paraId="12B91351" w14:textId="77777777" w:rsidR="008E366B" w:rsidRDefault="008E366B" w:rsidP="00E07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DCFBC" w14:textId="77777777" w:rsidR="007A28F5" w:rsidRDefault="007A28F5" w:rsidP="00E07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17EDC" w14:textId="1E2C7EA8" w:rsidR="007A28F5" w:rsidRDefault="007A28F5" w:rsidP="00E07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3A7B5" w14:textId="234598D5" w:rsidR="002A66DA" w:rsidRDefault="002A66DA" w:rsidP="00E07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4E132" w14:textId="16400F63" w:rsidR="002A66DA" w:rsidRDefault="002A66DA" w:rsidP="00E07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B02BC" w14:textId="77777777" w:rsidR="002A66DA" w:rsidRDefault="002A66DA" w:rsidP="00E07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D4D87" w14:textId="4DCCE8D3" w:rsidR="008E366B" w:rsidRDefault="008E366B" w:rsidP="00E07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 </w:t>
      </w:r>
    </w:p>
    <w:p w14:paraId="0B74DA1A" w14:textId="7FC4C1DB" w:rsidR="008E366B" w:rsidRDefault="008E366B" w:rsidP="00E07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N.B. Le istanze debbono essere indirizzate al Commissario Straordinario di Liquidazione di Cassinasco. Il fac-simile dell’istanza è scaricabile dal sito internet del comune di Cassinasco (www.comune.cassinasco.at.it)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4BCA3" w14:textId="7B4C43A6" w:rsidR="008E366B" w:rsidRPr="00E073FD" w:rsidRDefault="008E366B" w:rsidP="00E073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366B" w:rsidRPr="00E07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50D2"/>
    <w:multiLevelType w:val="hybridMultilevel"/>
    <w:tmpl w:val="AB8A63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1EE9"/>
    <w:multiLevelType w:val="hybridMultilevel"/>
    <w:tmpl w:val="75165A72"/>
    <w:lvl w:ilvl="0" w:tplc="411EA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1D37"/>
    <w:multiLevelType w:val="hybridMultilevel"/>
    <w:tmpl w:val="2F5C5F86"/>
    <w:lvl w:ilvl="0" w:tplc="3B98B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FE2F46"/>
    <w:multiLevelType w:val="hybridMultilevel"/>
    <w:tmpl w:val="238CF572"/>
    <w:lvl w:ilvl="0" w:tplc="095A3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76BD"/>
    <w:multiLevelType w:val="hybridMultilevel"/>
    <w:tmpl w:val="EF6CB28E"/>
    <w:lvl w:ilvl="0" w:tplc="9ED85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A5"/>
    <w:rsid w:val="00041240"/>
    <w:rsid w:val="00053FA2"/>
    <w:rsid w:val="00055177"/>
    <w:rsid w:val="000843FB"/>
    <w:rsid w:val="000B7DDD"/>
    <w:rsid w:val="000D0459"/>
    <w:rsid w:val="000D75A3"/>
    <w:rsid w:val="000E137E"/>
    <w:rsid w:val="00103389"/>
    <w:rsid w:val="00134C53"/>
    <w:rsid w:val="001473BB"/>
    <w:rsid w:val="00164074"/>
    <w:rsid w:val="0019119F"/>
    <w:rsid w:val="00192EA5"/>
    <w:rsid w:val="001D6A41"/>
    <w:rsid w:val="001E0DDF"/>
    <w:rsid w:val="001E5611"/>
    <w:rsid w:val="00227003"/>
    <w:rsid w:val="0027244D"/>
    <w:rsid w:val="002872B3"/>
    <w:rsid w:val="00291E3A"/>
    <w:rsid w:val="002A2FF7"/>
    <w:rsid w:val="002A66DA"/>
    <w:rsid w:val="002B719B"/>
    <w:rsid w:val="002C5F61"/>
    <w:rsid w:val="003054B8"/>
    <w:rsid w:val="003237CD"/>
    <w:rsid w:val="00333E60"/>
    <w:rsid w:val="003406F5"/>
    <w:rsid w:val="003431EC"/>
    <w:rsid w:val="00355D7B"/>
    <w:rsid w:val="003576FE"/>
    <w:rsid w:val="00373B3D"/>
    <w:rsid w:val="003A3162"/>
    <w:rsid w:val="003D0ECE"/>
    <w:rsid w:val="003E2704"/>
    <w:rsid w:val="003E4FA6"/>
    <w:rsid w:val="00432B05"/>
    <w:rsid w:val="004375A8"/>
    <w:rsid w:val="00457A9C"/>
    <w:rsid w:val="00462AC1"/>
    <w:rsid w:val="004642A5"/>
    <w:rsid w:val="0049602E"/>
    <w:rsid w:val="004970DB"/>
    <w:rsid w:val="004A18CB"/>
    <w:rsid w:val="004C7003"/>
    <w:rsid w:val="004D0136"/>
    <w:rsid w:val="004F5361"/>
    <w:rsid w:val="00522A54"/>
    <w:rsid w:val="00524DE7"/>
    <w:rsid w:val="00542997"/>
    <w:rsid w:val="00544F56"/>
    <w:rsid w:val="005645C5"/>
    <w:rsid w:val="005879D0"/>
    <w:rsid w:val="00591D88"/>
    <w:rsid w:val="00592ED6"/>
    <w:rsid w:val="005C6EA1"/>
    <w:rsid w:val="005F3050"/>
    <w:rsid w:val="00610A70"/>
    <w:rsid w:val="00615797"/>
    <w:rsid w:val="00623855"/>
    <w:rsid w:val="00623B82"/>
    <w:rsid w:val="006319B7"/>
    <w:rsid w:val="00636678"/>
    <w:rsid w:val="00645759"/>
    <w:rsid w:val="00653BD0"/>
    <w:rsid w:val="00653BF6"/>
    <w:rsid w:val="00673F7D"/>
    <w:rsid w:val="006A3B97"/>
    <w:rsid w:val="006A75BD"/>
    <w:rsid w:val="006C5B7D"/>
    <w:rsid w:val="006D738C"/>
    <w:rsid w:val="006E205E"/>
    <w:rsid w:val="006E2419"/>
    <w:rsid w:val="006F2D91"/>
    <w:rsid w:val="00706186"/>
    <w:rsid w:val="007339BB"/>
    <w:rsid w:val="007458AC"/>
    <w:rsid w:val="00763994"/>
    <w:rsid w:val="00765A8C"/>
    <w:rsid w:val="007742C4"/>
    <w:rsid w:val="007761F4"/>
    <w:rsid w:val="007A28F5"/>
    <w:rsid w:val="007D56C2"/>
    <w:rsid w:val="007E6FA7"/>
    <w:rsid w:val="00877904"/>
    <w:rsid w:val="008802E7"/>
    <w:rsid w:val="008852AA"/>
    <w:rsid w:val="008864AA"/>
    <w:rsid w:val="00894EE8"/>
    <w:rsid w:val="008B3D17"/>
    <w:rsid w:val="008B429C"/>
    <w:rsid w:val="008C356A"/>
    <w:rsid w:val="008C7429"/>
    <w:rsid w:val="008D05B4"/>
    <w:rsid w:val="008D2060"/>
    <w:rsid w:val="008E366B"/>
    <w:rsid w:val="008E64D4"/>
    <w:rsid w:val="00913904"/>
    <w:rsid w:val="00917544"/>
    <w:rsid w:val="0092278A"/>
    <w:rsid w:val="009400D8"/>
    <w:rsid w:val="009635C1"/>
    <w:rsid w:val="009969E1"/>
    <w:rsid w:val="0099728F"/>
    <w:rsid w:val="009A2401"/>
    <w:rsid w:val="009B097E"/>
    <w:rsid w:val="009B0990"/>
    <w:rsid w:val="009B1460"/>
    <w:rsid w:val="009B5C3F"/>
    <w:rsid w:val="009C1ACE"/>
    <w:rsid w:val="009D2F34"/>
    <w:rsid w:val="009D7436"/>
    <w:rsid w:val="009E216C"/>
    <w:rsid w:val="009F2483"/>
    <w:rsid w:val="00A0791B"/>
    <w:rsid w:val="00A11CA2"/>
    <w:rsid w:val="00A1785F"/>
    <w:rsid w:val="00A23253"/>
    <w:rsid w:val="00A257DE"/>
    <w:rsid w:val="00A72EA1"/>
    <w:rsid w:val="00A76EDF"/>
    <w:rsid w:val="00A8069D"/>
    <w:rsid w:val="00A8759A"/>
    <w:rsid w:val="00A93209"/>
    <w:rsid w:val="00A976AF"/>
    <w:rsid w:val="00AB0007"/>
    <w:rsid w:val="00AC5DF3"/>
    <w:rsid w:val="00AD14E4"/>
    <w:rsid w:val="00AE7788"/>
    <w:rsid w:val="00AF2166"/>
    <w:rsid w:val="00AF32A5"/>
    <w:rsid w:val="00B21B9C"/>
    <w:rsid w:val="00B261C1"/>
    <w:rsid w:val="00B77883"/>
    <w:rsid w:val="00B87DD6"/>
    <w:rsid w:val="00BA6C12"/>
    <w:rsid w:val="00BB305A"/>
    <w:rsid w:val="00BD4E49"/>
    <w:rsid w:val="00BD6D98"/>
    <w:rsid w:val="00C154D7"/>
    <w:rsid w:val="00C15D75"/>
    <w:rsid w:val="00C16F27"/>
    <w:rsid w:val="00C42DD4"/>
    <w:rsid w:val="00C461E8"/>
    <w:rsid w:val="00C6639A"/>
    <w:rsid w:val="00C95ED6"/>
    <w:rsid w:val="00CB6D09"/>
    <w:rsid w:val="00CE2AA3"/>
    <w:rsid w:val="00CE46B9"/>
    <w:rsid w:val="00CF374F"/>
    <w:rsid w:val="00CF6958"/>
    <w:rsid w:val="00D13508"/>
    <w:rsid w:val="00D37A56"/>
    <w:rsid w:val="00D45E45"/>
    <w:rsid w:val="00D460C5"/>
    <w:rsid w:val="00D67188"/>
    <w:rsid w:val="00DA14BE"/>
    <w:rsid w:val="00DE61FD"/>
    <w:rsid w:val="00DE7183"/>
    <w:rsid w:val="00E03DA7"/>
    <w:rsid w:val="00E073FD"/>
    <w:rsid w:val="00E51268"/>
    <w:rsid w:val="00E63EBB"/>
    <w:rsid w:val="00E75E9F"/>
    <w:rsid w:val="00EC081D"/>
    <w:rsid w:val="00ED5847"/>
    <w:rsid w:val="00EE25FA"/>
    <w:rsid w:val="00EE3B8D"/>
    <w:rsid w:val="00EE48DD"/>
    <w:rsid w:val="00F0552A"/>
    <w:rsid w:val="00F2050B"/>
    <w:rsid w:val="00F631D5"/>
    <w:rsid w:val="00F97BC6"/>
    <w:rsid w:val="00FA3C08"/>
    <w:rsid w:val="00FC0898"/>
    <w:rsid w:val="00FC3CFD"/>
    <w:rsid w:val="00FD19AF"/>
    <w:rsid w:val="00FD4014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0D4A"/>
  <w15:chartTrackingRefBased/>
  <w15:docId w15:val="{4E6EB22F-39F5-414F-905B-52CBE94F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A66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1F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073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3F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A66D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nasco@cert.ruparpiemon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sinasco@reteunitaria.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Andrea</dc:creator>
  <cp:keywords/>
  <dc:description/>
  <cp:lastModifiedBy>Paolo Mastrocola</cp:lastModifiedBy>
  <cp:revision>3</cp:revision>
  <dcterms:created xsi:type="dcterms:W3CDTF">2025-01-20T15:24:00Z</dcterms:created>
  <dcterms:modified xsi:type="dcterms:W3CDTF">2025-01-23T11:29:00Z</dcterms:modified>
</cp:coreProperties>
</file>